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F237" w14:textId="77777777" w:rsidR="003D3443" w:rsidRPr="003D3443" w:rsidRDefault="003D3443" w:rsidP="003D3443">
      <w:pPr>
        <w:shd w:val="clear" w:color="auto" w:fill="FFFFFF"/>
        <w:spacing w:after="0" w:line="240" w:lineRule="auto"/>
        <w:ind w:firstLine="560"/>
        <w:jc w:val="center"/>
        <w:rPr>
          <w:rFonts w:ascii="Times New Roman" w:eastAsia="Times New Roman" w:hAnsi="Times New Roman" w:cs="Times New Roman"/>
          <w:sz w:val="24"/>
          <w:szCs w:val="24"/>
        </w:rPr>
      </w:pPr>
      <w:r w:rsidRPr="003D3443">
        <w:rPr>
          <w:rFonts w:ascii="Times New Roman" w:eastAsia="Times New Roman" w:hAnsi="Times New Roman" w:cs="Times New Roman"/>
          <w:b/>
          <w:bCs/>
          <w:color w:val="000000"/>
          <w:sz w:val="30"/>
          <w:szCs w:val="30"/>
        </w:rPr>
        <w:t>TÜRKMENISTANYŇ PREZIDENTINIŇ</w:t>
      </w:r>
    </w:p>
    <w:p w14:paraId="230DEA85" w14:textId="77777777" w:rsidR="003D3443" w:rsidRPr="003D3443" w:rsidRDefault="003D3443" w:rsidP="003D3443">
      <w:pPr>
        <w:shd w:val="clear" w:color="auto" w:fill="FFFFFF"/>
        <w:spacing w:after="0" w:line="240" w:lineRule="auto"/>
        <w:ind w:firstLine="560"/>
        <w:jc w:val="center"/>
        <w:rPr>
          <w:rFonts w:ascii="Times New Roman" w:eastAsia="Times New Roman" w:hAnsi="Times New Roman" w:cs="Times New Roman"/>
          <w:sz w:val="24"/>
          <w:szCs w:val="24"/>
        </w:rPr>
      </w:pPr>
      <w:r w:rsidRPr="003D3443">
        <w:rPr>
          <w:rFonts w:ascii="Times New Roman" w:eastAsia="Times New Roman" w:hAnsi="Times New Roman" w:cs="Times New Roman"/>
          <w:b/>
          <w:bCs/>
          <w:color w:val="000000"/>
          <w:sz w:val="30"/>
          <w:szCs w:val="30"/>
        </w:rPr>
        <w:t>K A R A R Y</w:t>
      </w:r>
    </w:p>
    <w:p w14:paraId="67EAAF2E" w14:textId="77777777" w:rsidR="003D3443" w:rsidRPr="003D3443" w:rsidRDefault="003D3443" w:rsidP="003D3443">
      <w:pPr>
        <w:shd w:val="clear" w:color="auto" w:fill="FFFFFF"/>
        <w:spacing w:after="0" w:line="240" w:lineRule="auto"/>
        <w:ind w:firstLine="560"/>
        <w:jc w:val="center"/>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30"/>
          <w:szCs w:val="30"/>
        </w:rPr>
        <w:t> </w:t>
      </w:r>
    </w:p>
    <w:p w14:paraId="314F60C3" w14:textId="757674AF" w:rsidR="003D3443" w:rsidRPr="003D3443" w:rsidRDefault="003D3443" w:rsidP="00DE4893">
      <w:pPr>
        <w:shd w:val="clear" w:color="auto" w:fill="FFFFFF"/>
        <w:spacing w:after="0" w:line="240" w:lineRule="auto"/>
        <w:ind w:firstLine="560"/>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30"/>
          <w:szCs w:val="30"/>
        </w:rPr>
        <w:t>«07» aprel 2018 ý.                     № 722                                Aşgabat ş.</w:t>
      </w:r>
    </w:p>
    <w:p w14:paraId="408A805D" w14:textId="77777777" w:rsidR="003D3443" w:rsidRPr="003D3443" w:rsidRDefault="003D3443" w:rsidP="003D3443">
      <w:pPr>
        <w:spacing w:after="0" w:line="240" w:lineRule="auto"/>
        <w:ind w:firstLine="560"/>
        <w:jc w:val="right"/>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 </w:t>
      </w:r>
    </w:p>
    <w:p w14:paraId="1C6B3F10" w14:textId="77777777" w:rsidR="003D3443" w:rsidRPr="003D3443" w:rsidRDefault="003D3443" w:rsidP="003D3443">
      <w:pPr>
        <w:spacing w:after="0" w:line="240" w:lineRule="auto"/>
        <w:ind w:firstLine="560"/>
        <w:jc w:val="right"/>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u w:val="single"/>
        </w:rPr>
        <w:t>Gullukda peýdalanmak üçin</w:t>
      </w:r>
    </w:p>
    <w:p w14:paraId="595F0308"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 </w:t>
      </w:r>
    </w:p>
    <w:p w14:paraId="2D0428EB" w14:textId="77777777" w:rsidR="003D3443" w:rsidRPr="003D3443" w:rsidRDefault="003D3443" w:rsidP="003D3443">
      <w:pPr>
        <w:spacing w:after="0" w:line="240" w:lineRule="auto"/>
        <w:ind w:firstLine="560"/>
        <w:jc w:val="center"/>
        <w:rPr>
          <w:rFonts w:ascii="Times New Roman" w:eastAsia="Times New Roman" w:hAnsi="Times New Roman" w:cs="Times New Roman"/>
          <w:sz w:val="24"/>
          <w:szCs w:val="24"/>
        </w:rPr>
      </w:pPr>
      <w:r w:rsidRPr="003D3443">
        <w:rPr>
          <w:rFonts w:ascii="Times New Roman" w:eastAsia="Times New Roman" w:hAnsi="Times New Roman" w:cs="Times New Roman"/>
          <w:b/>
          <w:bCs/>
          <w:color w:val="000000"/>
          <w:sz w:val="28"/>
          <w:szCs w:val="28"/>
        </w:rPr>
        <w:t>Türkmenistanda döwlet gullukçylaryny wezipä bellemegiň tertibini kämilleşdirmek hakynda</w:t>
      </w:r>
    </w:p>
    <w:p w14:paraId="13A27F23"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 </w:t>
      </w:r>
    </w:p>
    <w:p w14:paraId="5BF42B4B"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Berkarar döwletimiziň bagtyýarlyk döwründe ýurdumyzda döwlet gullukçylary babatda ýeke-täk döwlet syýasatyny durmuşa geçirmek, döwlet gullukçylaryny seçip almak hem-de wezipä bellemek işini has-da kämilleşdirmek, döwlet gullugyna wezipä bellenende tertip-düzgüniň berk berjaý edilmegini üpjün etmek maksady bilen, </w:t>
      </w:r>
      <w:r w:rsidRPr="003D3443">
        <w:rPr>
          <w:rFonts w:ascii="Times New Roman" w:eastAsia="Times New Roman" w:hAnsi="Times New Roman" w:cs="Times New Roman"/>
          <w:b/>
          <w:bCs/>
          <w:color w:val="000000"/>
          <w:sz w:val="28"/>
          <w:szCs w:val="28"/>
        </w:rPr>
        <w:t>karar edýärin:</w:t>
      </w:r>
    </w:p>
    <w:p w14:paraId="412DC452"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 Ministrlikleriň, pudaklaýyn dolandyryş edaralarynyň merkezi edaralarynyň, häkimlikleriň, ýokary guramasy bolmadyk edaralaryň, ýokary okuw mekdepleriniň gurluş birlikleriniň, olaryň garamagyndaky edaralaryň we kärhanalaryň ýolbaşçylaryny (Türkmenistanyň Prezidentiniň namalary bilen wezipä bellenýänler muňa girmeýär) Türkmenistanyň Ministrler Kabineti bilen ylalaşyp, wezipä bellemeli.</w:t>
      </w:r>
    </w:p>
    <w:p w14:paraId="13D16318"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2. Türkmenistanda döwlet gullugyna Türkmenistanyň Ministrler Kabineti bilen ylalaşylyp, wezipä bellenýän döwlet gullukçylaryny seçip almagyň hem-de wezipä bellemegiň tertibi hakyndaky Düzgünnamany tassyklamaly (goşulýar).</w:t>
      </w:r>
    </w:p>
    <w:p w14:paraId="62D3595F"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3. Ministrlikler, pudaklaýyn dolandyryş edaralary, welaýatlaryň we Aşgabat şäheriniň häkimlikleri, ýokary guramasy bolmadyk edaralar döwlet gullugyna döwlet gullukçylaryny seçip almagy hem-de wezipä bellemegi şu kararyň ikinji böleginde görkezilen Düzgünnama laýyklykda ýerine ýetirmegi üpjün etmeli.</w:t>
      </w:r>
      <w:r w:rsidRPr="003D3443">
        <w:rPr>
          <w:rFonts w:ascii="Times New Roman" w:eastAsia="Times New Roman" w:hAnsi="Times New Roman" w:cs="Times New Roman"/>
          <w:color w:val="000000"/>
          <w:sz w:val="28"/>
          <w:szCs w:val="28"/>
        </w:rPr>
        <w:t> </w:t>
      </w:r>
    </w:p>
    <w:p w14:paraId="6118808E"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4. Şu karar Türkmenistanyň harby we hukuk goraýjy edaralaryna degişli däldir. Bu edaralarda gullukçylary we işgärleri seçip almagyň hem-de wezipä bellemegiň tertibi Türkmenistanyň degişli kadalaşdyryjy hukuk namalary bilen kesgitlenýär.</w:t>
      </w:r>
    </w:p>
    <w:p w14:paraId="0408A8C6"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5. Türkmenistanyň Zähmet we ilaty durmuş taýdan goramak ministrligi, beýleki ministrlikler, pudaklaýyn dolandyryş edaralary, welaýatlaryň we Aşgabat şäheriniň häkimlikleri Türkmenistanyň Adalat ministrligi bilen bilelikde şu karardan gelip çykýan üýtgetmeleri we goşmaçalary Türkmenistanyň kanunçylygyna girizmek baradaky teklipleri bir aý möhletde taýýarlamaly we Türkmenistanyň Ministrler Kabinetine bermeli.</w:t>
      </w:r>
    </w:p>
    <w:p w14:paraId="5B3F5798"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6. Şulary güýjüni ýitiren diýip ykrar etmeli:</w:t>
      </w:r>
    </w:p>
    <w:p w14:paraId="28104DBE"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 xml:space="preserve">1) «Söwda kärhanalarynyň işine gözegçiligi güýçlendirmek hakynda» Türkmenistanyň Prezidentiniň 2011-nji ýylyň 14-nji maýynda çykaran 11641-nji kararynyň (Türkmenistanyň Prezidentiniň namalarynyň we Türkmenistanyň </w:t>
      </w:r>
      <w:r w:rsidRPr="003D3443">
        <w:rPr>
          <w:rFonts w:ascii="Times New Roman" w:eastAsia="Times New Roman" w:hAnsi="Times New Roman" w:cs="Times New Roman"/>
          <w:color w:val="000000"/>
          <w:sz w:val="28"/>
          <w:szCs w:val="28"/>
        </w:rPr>
        <w:lastRenderedPageBreak/>
        <w:t>Hökümetiniň çözgütleriniň 2011-nji ýyldaky 4-5-nji ýygyndysynyň 1329-njy maddasy) üçünji bölegini;</w:t>
      </w:r>
    </w:p>
    <w:p w14:paraId="14833E9A"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2) «Türkmenistanda döwlet gullukçylaryny wezipä bellemegiň we wezipeden boşatmagyň tertibini kämilleşdirmek hakynda» Türkmenistanyň Prezidentiniň 2016-njy ýylyň 16-njy iýulynda çykaran 14904-nji kararyny.</w:t>
      </w:r>
    </w:p>
    <w:p w14:paraId="0A0565DA"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7. Şu kararyň ýerine ýetirilişine Türkmenistanyň Ministrler Kabinetiniň Başlygynyň Orunbasarlary, Türkmenistanyň Prezidentiniň Diwanynyň we Türkmenistanyň Ministrler Kabinetiniň Iş Dolandyryjysy, Türkmenistanyň Zähmet we ilaty durmuş taýdan goramak ministri, beýleki ministrlikleriň, pudaklaýyn dolandyryş edaralarynyň ýolbaşçylary hem-de welaýatlaryň we Aşgabat şäheriniň häkimleri gözegçilik etmeli.</w:t>
      </w:r>
      <w:r w:rsidRPr="003D3443">
        <w:rPr>
          <w:rFonts w:ascii="Times New Roman" w:eastAsia="Times New Roman" w:hAnsi="Times New Roman" w:cs="Times New Roman"/>
          <w:color w:val="000000"/>
          <w:sz w:val="28"/>
          <w:szCs w:val="28"/>
        </w:rPr>
        <w:t> </w:t>
      </w:r>
    </w:p>
    <w:p w14:paraId="0C210FC0"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 </w:t>
      </w:r>
    </w:p>
    <w:p w14:paraId="6B65EB06"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b/>
          <w:bCs/>
          <w:color w:val="000000"/>
          <w:sz w:val="28"/>
          <w:szCs w:val="28"/>
        </w:rPr>
        <w:t>Türkmenistanyň                                                         Gurbanguly</w:t>
      </w:r>
    </w:p>
    <w:p w14:paraId="3FF640D0"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b/>
          <w:bCs/>
          <w:color w:val="000000"/>
          <w:sz w:val="28"/>
          <w:szCs w:val="28"/>
        </w:rPr>
        <w:t>     Prezidenti                                                          Berdimuhamedow</w:t>
      </w:r>
    </w:p>
    <w:p w14:paraId="65213A4F"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 </w:t>
      </w:r>
    </w:p>
    <w:p w14:paraId="46C6E53B" w14:textId="77777777" w:rsidR="003D3443" w:rsidRPr="003D3443" w:rsidRDefault="003D3443" w:rsidP="003D3443">
      <w:pPr>
        <w:spacing w:after="0" w:line="240" w:lineRule="auto"/>
        <w:ind w:firstLine="560"/>
        <w:jc w:val="right"/>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Türkmenistanyň Prezidentiniň</w:t>
      </w:r>
    </w:p>
    <w:p w14:paraId="5754DDED" w14:textId="77777777" w:rsidR="003D3443" w:rsidRPr="003D3443" w:rsidRDefault="003D3443" w:rsidP="003D3443">
      <w:pPr>
        <w:spacing w:after="0" w:line="240" w:lineRule="auto"/>
        <w:ind w:firstLine="560"/>
        <w:jc w:val="right"/>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2018-nji ýylyň 07-nji aprelinde</w:t>
      </w:r>
    </w:p>
    <w:p w14:paraId="6DD2B09A" w14:textId="77777777" w:rsidR="003D3443" w:rsidRPr="003D3443" w:rsidRDefault="003D3443" w:rsidP="003D3443">
      <w:pPr>
        <w:spacing w:after="0" w:line="240" w:lineRule="auto"/>
        <w:ind w:firstLine="560"/>
        <w:jc w:val="right"/>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çykaran 722-nji karary bilen</w:t>
      </w:r>
    </w:p>
    <w:p w14:paraId="46CDE62D" w14:textId="77777777" w:rsidR="003D3443" w:rsidRPr="003D3443" w:rsidRDefault="003D3443" w:rsidP="003D3443">
      <w:pPr>
        <w:spacing w:after="0" w:line="240" w:lineRule="auto"/>
        <w:ind w:firstLine="560"/>
        <w:jc w:val="right"/>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 tassyklandy</w:t>
      </w:r>
    </w:p>
    <w:p w14:paraId="64042B48" w14:textId="77777777" w:rsidR="003D3443" w:rsidRPr="003D3443" w:rsidRDefault="003D3443" w:rsidP="003D3443">
      <w:pPr>
        <w:spacing w:after="0" w:line="240" w:lineRule="auto"/>
        <w:ind w:firstLine="560"/>
        <w:jc w:val="center"/>
        <w:rPr>
          <w:rFonts w:ascii="Times New Roman" w:eastAsia="Times New Roman" w:hAnsi="Times New Roman" w:cs="Times New Roman"/>
          <w:sz w:val="24"/>
          <w:szCs w:val="24"/>
        </w:rPr>
      </w:pPr>
      <w:r w:rsidRPr="003D3443">
        <w:rPr>
          <w:rFonts w:ascii="Times New Roman" w:eastAsia="Times New Roman" w:hAnsi="Times New Roman" w:cs="Times New Roman"/>
          <w:b/>
          <w:bCs/>
          <w:color w:val="000000"/>
          <w:sz w:val="28"/>
          <w:szCs w:val="28"/>
        </w:rPr>
        <w:t> </w:t>
      </w:r>
    </w:p>
    <w:p w14:paraId="0EFD4852" w14:textId="77777777" w:rsidR="003D3443" w:rsidRPr="003D3443" w:rsidRDefault="003D3443" w:rsidP="003D3443">
      <w:pPr>
        <w:spacing w:after="0" w:line="240" w:lineRule="auto"/>
        <w:ind w:firstLine="560"/>
        <w:jc w:val="center"/>
        <w:rPr>
          <w:rFonts w:ascii="Times New Roman" w:eastAsia="Times New Roman" w:hAnsi="Times New Roman" w:cs="Times New Roman"/>
          <w:sz w:val="24"/>
          <w:szCs w:val="24"/>
        </w:rPr>
      </w:pPr>
      <w:r w:rsidRPr="003D3443">
        <w:rPr>
          <w:rFonts w:ascii="Times New Roman" w:eastAsia="Times New Roman" w:hAnsi="Times New Roman" w:cs="Times New Roman"/>
          <w:b/>
          <w:bCs/>
          <w:color w:val="000000"/>
          <w:sz w:val="28"/>
          <w:szCs w:val="28"/>
        </w:rPr>
        <w:t>Türkmenistanda döwlet gullugyna Türkmenistanyň</w:t>
      </w:r>
    </w:p>
    <w:p w14:paraId="25CC1921" w14:textId="77777777" w:rsidR="003D3443" w:rsidRPr="003D3443" w:rsidRDefault="003D3443" w:rsidP="003D3443">
      <w:pPr>
        <w:spacing w:after="0" w:line="240" w:lineRule="auto"/>
        <w:ind w:firstLine="560"/>
        <w:jc w:val="center"/>
        <w:rPr>
          <w:rFonts w:ascii="Times New Roman" w:eastAsia="Times New Roman" w:hAnsi="Times New Roman" w:cs="Times New Roman"/>
          <w:sz w:val="24"/>
          <w:szCs w:val="24"/>
        </w:rPr>
      </w:pPr>
      <w:r w:rsidRPr="003D3443">
        <w:rPr>
          <w:rFonts w:ascii="Times New Roman" w:eastAsia="Times New Roman" w:hAnsi="Times New Roman" w:cs="Times New Roman"/>
          <w:b/>
          <w:bCs/>
          <w:color w:val="000000"/>
          <w:sz w:val="28"/>
          <w:szCs w:val="28"/>
        </w:rPr>
        <w:t>Ministrler Kabineti bilen ylalaşylyp, wezipä bellenýän döwlet gullukçylaryny seçip almagyň hem-de wezipä bellemegiň tertibi hakynda</w:t>
      </w:r>
    </w:p>
    <w:p w14:paraId="21ECC854" w14:textId="77777777" w:rsidR="003D3443" w:rsidRPr="003D3443" w:rsidRDefault="003D3443" w:rsidP="003D3443">
      <w:pPr>
        <w:spacing w:after="0" w:line="240" w:lineRule="auto"/>
        <w:ind w:firstLine="560"/>
        <w:jc w:val="center"/>
        <w:rPr>
          <w:rFonts w:ascii="Times New Roman" w:eastAsia="Times New Roman" w:hAnsi="Times New Roman" w:cs="Times New Roman"/>
          <w:sz w:val="24"/>
          <w:szCs w:val="24"/>
        </w:rPr>
      </w:pPr>
      <w:r w:rsidRPr="003D3443">
        <w:rPr>
          <w:rFonts w:ascii="Times New Roman" w:eastAsia="Times New Roman" w:hAnsi="Times New Roman" w:cs="Times New Roman"/>
          <w:b/>
          <w:bCs/>
          <w:color w:val="000000"/>
          <w:sz w:val="28"/>
          <w:szCs w:val="28"/>
        </w:rPr>
        <w:t>DÜZGÜNNAMA</w:t>
      </w:r>
    </w:p>
    <w:p w14:paraId="13CE00FB" w14:textId="77777777" w:rsidR="003D3443" w:rsidRPr="003D3443" w:rsidRDefault="003D3443" w:rsidP="003D3443">
      <w:pPr>
        <w:spacing w:after="0" w:line="240" w:lineRule="auto"/>
        <w:ind w:firstLine="560"/>
        <w:jc w:val="center"/>
        <w:rPr>
          <w:rFonts w:ascii="Times New Roman" w:eastAsia="Times New Roman" w:hAnsi="Times New Roman" w:cs="Times New Roman"/>
          <w:sz w:val="24"/>
          <w:szCs w:val="24"/>
        </w:rPr>
      </w:pPr>
      <w:r w:rsidRPr="003D3443">
        <w:rPr>
          <w:rFonts w:ascii="Times New Roman" w:eastAsia="Times New Roman" w:hAnsi="Times New Roman" w:cs="Times New Roman"/>
          <w:b/>
          <w:bCs/>
          <w:color w:val="000000"/>
          <w:sz w:val="28"/>
          <w:szCs w:val="28"/>
        </w:rPr>
        <w:t> </w:t>
      </w:r>
    </w:p>
    <w:p w14:paraId="61085514"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 Şu Düzgünnama Türkmenistanda döwlet gullugyna Türkmenistanyň Ministrler Kabineti bilen ylalaşylyp, wezipä bellenýän döwlet gullukçylaryny seçip almagyň hem-de wezipä bellemegiň tertibini kesgitleýär.</w:t>
      </w:r>
    </w:p>
    <w:p w14:paraId="17B4CD70"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2. Şu Düzgünnama Türkmenistanyň Konstitusiýasyna, Türkmenistanyň Zähmet kodeksine, «Döwlet gullugy hakyndaky», «Döwlet häkimiýet we dolandyryş edaralarynda garyndaşlaryň bilelikde işlemegini çäklendirmek hakyndaky» Türkmenistanyň kanunlaryna we beýleki kadalaşdyryjy hukuk namalaryna esaslanýar.</w:t>
      </w:r>
    </w:p>
    <w:p w14:paraId="0E3A0E1E"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3. Şu Düzgünnama ministrlikleriň, pudaklaýyn dolandyryş edaralarynyň merkezi edaralarynyň, häkimlikleriň, ýokary guramasy bolmadyk edaralaryň, ýokary okuw mekdepleriniň gurluş birlikleriniň, olaryň garamagyndaky edaralaryň we kärhanalaryň ýolbaşçylaryna (mundan beýläk - wezipä bellenýän adamlar) degişlidir (Türkmenistanyň Prezidentiniň namalary bilen wezipä bellenýänler muňa girmeýär).</w:t>
      </w:r>
    </w:p>
    <w:p w14:paraId="643C52DD"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4. Şu Düzgünnama Türkmenistanyň harby we hukuk goraýjy edaralaryna degişli däldir. Bu edaralarda gullukçylary we işgärleri seçip almagyň hem-de wezipä bellemegiň tertibi Türkmenistanyň degişli kadalaşdyryjy hukuk namalary bilen kesgitlenýär.</w:t>
      </w:r>
    </w:p>
    <w:p w14:paraId="7943CA70"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lastRenderedPageBreak/>
        <w:t>5. Wezipä bellenýän adamyň ruhy-ahlak keşbi hem-de syýasy taýdan kämilligi, işjeňlik ukyby we başarnygy, hünär ussatlygy bildirilýän talaplara, şeýle hem Berkarar döwletimiziň bagtyýarlyk döwründe Garaşsyz, Bitarap Türkmenistanyň raýaty diýen belent ada laýyk bolmalydyr.</w:t>
      </w:r>
    </w:p>
    <w:p w14:paraId="38BA28F1"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6. Wezipä bellenýän adamlara, esasan, şu talaplar bildirilýär:</w:t>
      </w:r>
    </w:p>
    <w:p w14:paraId="58C181F0"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 halallyk, Türkmenistanyň halkyna, Watana, Türkmenistanyň Prezidentine wepalylyk, ýurtda agzybirligi, jebisligi, durnuklylygy gorap saklamak, wepaly gulluk etmek;</w:t>
      </w:r>
    </w:p>
    <w:p w14:paraId="12A2AC9B"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2) syýasy, hukuk we ahlak medeniýetiniň ýokary derejesini üpjün etmek;</w:t>
      </w:r>
    </w:p>
    <w:p w14:paraId="05C476AD"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3) raýatlara, olaryň hukuklaryna we azatlyklaryna hormat bilen garamak;</w:t>
      </w:r>
    </w:p>
    <w:p w14:paraId="5D097F72"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4) eýeleýän wezipesine laýyk gelýän bilimli, giň düşünjeli, salyhatly, pespäl we hünär ussatlygy bolmak hem-de özüni göreldeli alyp barmak;</w:t>
      </w:r>
    </w:p>
    <w:p w14:paraId="506B25E2"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5) başlangyç görkezmek we çözgüt kabul etmek başarnygy;</w:t>
      </w:r>
    </w:p>
    <w:p w14:paraId="39993767"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6) hünär derejesine bildirilýän talaplar:</w:t>
      </w:r>
    </w:p>
    <w:p w14:paraId="45EF3E43"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a) degişli bilim, muňa döwlet wezipesini eýelemek üçin kesgitli bilimiň talap edilmeýän halatlary girmeýär;</w:t>
      </w:r>
    </w:p>
    <w:p w14:paraId="06347400"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b) zerur iş döwri we hünäri boýunça iş tejribesi, muňa olaryň döwlet wezipesini eýelemek üçin bellenmedik halatlary girmeýär;</w:t>
      </w:r>
    </w:p>
    <w:p w14:paraId="2552C771"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ç) Türkmenistanyň döwlet dilini bilmek;</w:t>
      </w:r>
    </w:p>
    <w:p w14:paraId="73BA10AA"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d) Türkmenistanyň Konstitusiýasyny, şeýle hem degişli wezipe borçlary ýerine ýetirilende ulanylýan kanunlary bilmek.</w:t>
      </w:r>
    </w:p>
    <w:p w14:paraId="441E4910"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7. Wezipä bellenýän adamlaryň şahsy maglumatlary bellenen tertipde doly öwrenilip, olaryň arasyndan hünär taýdan taýýarlykly, tejribeli, mynasyp adamlar döwlet gullugyna seçilip alynýar.</w:t>
      </w:r>
    </w:p>
    <w:p w14:paraId="58E5B5AA"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8. Wezipä bellenýän adamlaryň şahsy maglumatlary şulary öz içine alýar:</w:t>
      </w:r>
    </w:p>
    <w:p w14:paraId="7F772634"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 Türkmenistanyň raýatynyň şahsyýetini tassyklaýan resminamanyň (pasportyň ýa-da onuň ornuny tutýan başga resminamanyň) göçürme nusgasyny;</w:t>
      </w:r>
    </w:p>
    <w:p w14:paraId="190184DD"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2) dogluş hakyndaky şahadatnamanyň göçürme nusgasyny;</w:t>
      </w:r>
    </w:p>
    <w:p w14:paraId="6A52E262"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3) bilim hakyndaky resminamanyň (diplomyň ýa-da beýleki resminamanyň) göçürme nusgasyny;</w:t>
      </w:r>
    </w:p>
    <w:p w14:paraId="08C3AA1D"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4) wezipä bellenýän adamyň reňkli fotosuratly bellenen nusgadaky iki sany maglumatyny;</w:t>
      </w:r>
    </w:p>
    <w:p w14:paraId="5561CC36"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5) wezipä bellenýän adamyň reňkli fotosuratly şahsy kagyzyny;</w:t>
      </w:r>
    </w:p>
    <w:p w14:paraId="23E41DDE"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6) bellenen tertipde doldurylan, senesi görkezilen we gol çekilen terjimehaly;</w:t>
      </w:r>
    </w:p>
    <w:p w14:paraId="015A96DC"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7) dogan-garyndaşlary barada bellenen talaplara laýyklykda doldurylan maglumatlary;</w:t>
      </w:r>
    </w:p>
    <w:p w14:paraId="0B5A14CC"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8) nika hakyndaky şahadatnamanyň göçürme nusgasyny (eger nikada durýan bolsa);</w:t>
      </w:r>
    </w:p>
    <w:p w14:paraId="19DC834C"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9) familiýasyny, adyny, atasynyň adyny çalşandygy hakyndaky resminamanyň (eger çalşan bolsa) göçürme nusgasyny.</w:t>
      </w:r>
    </w:p>
    <w:p w14:paraId="3BA5A788"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lastRenderedPageBreak/>
        <w:t>Zerur halatlarda wezipä bellenýän adamdan, bulardan başga-da Türkmenistanyň kadalaşdyryjy hukuk namalarynda göz öňünde tutulan goşmaça maglumatlar hem alnyp bilner.</w:t>
      </w:r>
    </w:p>
    <w:p w14:paraId="5D18CEFB"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9. Wezipä bellenýän adamyň dogan-garyndaşlary baradaky maglumatlarda onuň üç arka dogan-garyndaşy, şeýle hem aýalynyň (äriniň) ýakyn dogan-garyndaşlary görkezilýär.</w:t>
      </w:r>
    </w:p>
    <w:p w14:paraId="1BC948C1"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10. Wezipä bellenýän adamyň şahsy maglumatlary bellenen kadalary berjaý etmek bilen, oňat hilli kagyzda, bildirilýän talaplara laýyklykda we sowatly resmileşdirilen bolmalydyr.</w:t>
      </w:r>
    </w:p>
    <w:p w14:paraId="13F8D83A"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11. Wezipä bellenýän adamyň şahsy maglumatlarynyň doly bolmagy we dogrulygy üçin wezipä bellenýän adamyň özi hem-de şahsy maglumatlary hödürleýän döwlet edarasynyň ýolbaşçysy jogapkärçilik çekýär.</w:t>
      </w:r>
    </w:p>
    <w:p w14:paraId="4C8BE0D1"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12. Ministrlikleriň, pudaklaýyn dolandyryş edaralarynyň, ýokary guramasy bolmadyk edaralaryň ýolbaşçylary, welaýatlaryň we Aşgabat şäheriniň häkimleri wezipä bellenýän adamlaryň şahsy maglumatlaryny bellenen tertipde resmileşdirip, hödürnama bilen bilelikde öwrenmek üçin Türkmenistanyň Ministrler Kabinetiniň Başlygynyň degişli Orunbasarynyň garamagyna iberýär.</w:t>
      </w:r>
    </w:p>
    <w:p w14:paraId="2D3C9129"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13. Türkmenistanyň Ministrler Kabinetiniň Başlygynyň Orunbasary wezipä bellenýän adamlaryň şahsy maglumatlaryny öwrenip, olary bellenen nusgadaky hödürnama bilen bilelikde Türkmenistanyň Prezidentiniň garamagyna hödürleýär.</w:t>
      </w:r>
    </w:p>
    <w:p w14:paraId="0799A691"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14. Türkmenistanyň Prezidenti wezipä bellenýän adamy makullan halatynda, wezipä bellenýän adamyň şahsy maglumatlary ýörite barlag üçin degişli edara iberilýär.</w:t>
      </w:r>
    </w:p>
    <w:p w14:paraId="2C97C5E5"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15. Wezipä bellenýän adam baradaky ýörite barlagyň netijesi Türkmenistanyň Prezidentiniň garamagyna berilýär.</w:t>
      </w:r>
    </w:p>
    <w:p w14:paraId="558FA507"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16. Türkmenistanyň Ministrler Kabineti bilen ylalaşylyp, wezipä bellenýän adamlar barada Türkmenistanyň Prezidentiniň gelen netijesi bellenen tertipde Türkmenistanyň Ministrler Kabinetiniň Başlygynyň degişli Orunbasaryna iberilýär.</w:t>
      </w:r>
    </w:p>
    <w:p w14:paraId="02BAD849"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17. Türkmenistanyň Ministrler Kabinetiniň Başlygynyň Orunbasary Türkmenistanyň Ministrler Kabineti bilen ylalaşylyp, wezipä bellenýän adam barada gelnen netijäni ýazmaça görnüşde degişli ministrligiň, pudaklaýyn dolandyryş edarasynyň ýa-da ýokary guramasy bolmadyk edaranyň ýolbaşçysyna, welaýatyň ýa- da Aşgabat şäheriniň häkimine ýerine ýetirmek üçin iberýär.</w:t>
      </w:r>
    </w:p>
    <w:p w14:paraId="55081AB8"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18. Döwlet gullukçylary şu halatlarda wezipä bellenilip bilinmez:</w:t>
      </w:r>
    </w:p>
    <w:p w14:paraId="32F5F983"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 degişli döwlet wezipesini eýelemek üçin raýatlara bildirilýän hünär derejesine bolan talaplara laýyk gelmeýän bolsa;</w:t>
      </w:r>
    </w:p>
    <w:p w14:paraId="2171D9F4"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2) kazyýet tarapyndan kämillik ukyby ýok diýlip ykrar edilen ýa-da kämillik ukyby çäklendirilen bolsa;</w:t>
      </w:r>
    </w:p>
    <w:p w14:paraId="27C3246F"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lastRenderedPageBreak/>
        <w:t>3) bilkastlaýyn jenaýat edendigi üçin iş kesilenlik aýby bolan, ýagny şeýle iş kesilenlik aýby kanunda bellenen tertipde öz-özünden aýrylmadyk ýa-da aýrylmadyk bolsa;</w:t>
      </w:r>
    </w:p>
    <w:p w14:paraId="0459720C"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4) kazyýetiň hökümi esasynda döwlet gullugynyň wezipesinde işlemek hukugyndan mahrum edilen bolsa;</w:t>
      </w:r>
    </w:p>
    <w:p w14:paraId="7678E0EA"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5) döwlet gullugynyň wezipesini eýelemek üçin zerur bolan maglumatlar görnetin nädogry ýa-da resminamalar galplaşdyrylyp berlen bolsa;</w:t>
      </w:r>
    </w:p>
    <w:p w14:paraId="165977CF"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6) gulluk borçlaryny ýerine ýetirmegine päsgelçilik berýän, Türkmenistanyň Ministrler Kabineti tarapyndan tassyklanan keselleriň sanawyna girýän lukmançylyk netijenamasy bilen tassyklanýan keseli bar bolsa;</w:t>
      </w:r>
    </w:p>
    <w:p w14:paraId="0155EAFD"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7) döwlet syrlaryny düzýän maglumatlara ygtyýarlylygyny resmileşdirmekden ýüz dönderilmegi, eger raýatyň eýelemäge dalaşgärlik edýän döwlet wezipesi boýunça gulluk borçlaryny ýerine ýetirmek, şeýle maglumatlary peýdalanmak bilen baglanyşykly bolsa;</w:t>
      </w:r>
    </w:p>
    <w:p w14:paraId="58249485"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8) girdejiler barada maglumatlar berilmedik bolsa, görnetin nädogry ýa-da doly bolmadyk maglumatlar berlen bolsa;</w:t>
      </w:r>
    </w:p>
    <w:p w14:paraId="0E629D65"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9) Türkmenistanyň raýatlygynyň bolmazlygy;</w:t>
      </w:r>
    </w:p>
    <w:p w14:paraId="783CD9EB"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10) eger öz arasynda ýakyn garyndaşlykda ýa-da guda garyndaşlygynda durýan adamlaryň (ata-eneler, är-aýallar, doganlar, uýalar, ogullar, gyzlar, şeýle hem är-aýalyň ata-eneleri, doganlary, uýalary we çagalary) işi gös-göni tabynlyk ýa-da biriniň beýlekisine gözegçiligi astynda bolsa;</w:t>
      </w:r>
    </w:p>
    <w:p w14:paraId="51810F58"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11) Türkmenistanyň kanunçylygynda bellenen beýleki halatlarda.</w:t>
      </w:r>
    </w:p>
    <w:p w14:paraId="5F36904A"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19. Wezipä bellenýän adamlar, adatça, işgärleriň ätiýaçlyk toparyndan seçilip alynýar.</w:t>
      </w:r>
    </w:p>
    <w:p w14:paraId="4B4A413F"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Wezipä bellenýän adamlar işgärleriň ätiýaçlyk toparyna girmeýän adamlaryň arasyndan hem seçilip alnyp bilner.</w:t>
      </w:r>
    </w:p>
    <w:p w14:paraId="7AB5E9F8"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20. Wezipä bellenýän adamlaryň şahsy maglumatlary we ýörite barlagyň netijesi Türkmenistanyň Prezidentiniň Diwanynyň we Türkmenistanyň Ministrler Kabinetiniň Umumy bölüminiň Ýörite bölümçesinde saklanýar.</w:t>
      </w:r>
    </w:p>
    <w:p w14:paraId="2FDDD85D"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21.Wezipä bellenýän adamlaryň şahsy maglumatlarynyň aýawly saklanylmagy hem-de olar babatda gizlinlik düzgünleriniň berjaý edilmegi üçin Türkmenistanyň Prezidentiniň Diwanynyň we Türkmenistanyň Ministrler Kabinetiniň Umumy bölüminiň Ýörite bölümçesiniň müdiri jogapkärçilik çekýär.</w:t>
      </w:r>
    </w:p>
    <w:p w14:paraId="6CC238A1"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22. Şu Düzgünnamada bellenen kadalar bilen düzgünleşdirilmedik gatnaşyklar Türkmenistanyň beýleki kadalaşdyryjy hukuk namalary bilen düzgünleşdirilýär.</w:t>
      </w:r>
    </w:p>
    <w:p w14:paraId="72037850" w14:textId="77777777" w:rsidR="003D3443" w:rsidRPr="003D3443" w:rsidRDefault="003D3443" w:rsidP="003D3443">
      <w:pPr>
        <w:spacing w:after="0" w:line="240" w:lineRule="auto"/>
        <w:ind w:firstLine="560"/>
        <w:jc w:val="both"/>
        <w:rPr>
          <w:rFonts w:ascii="Times New Roman" w:eastAsia="Times New Roman" w:hAnsi="Times New Roman" w:cs="Times New Roman"/>
          <w:sz w:val="24"/>
          <w:szCs w:val="24"/>
        </w:rPr>
      </w:pPr>
      <w:r w:rsidRPr="003D3443">
        <w:rPr>
          <w:rFonts w:ascii="Times New Roman" w:eastAsia="Times New Roman" w:hAnsi="Times New Roman" w:cs="Times New Roman"/>
          <w:color w:val="000000"/>
          <w:sz w:val="28"/>
          <w:szCs w:val="28"/>
        </w:rPr>
        <w:t>23. Şu Düzgünnamanyň kadalarynyň bozulmagy degişli wezipeli adamlaryň kanunçylykda bellenen tertipde jogapkärçilige çekilmegine eltýär.</w:t>
      </w:r>
    </w:p>
    <w:p w14:paraId="0A2B90C6" w14:textId="77777777" w:rsidR="003D3443" w:rsidRPr="003D3443" w:rsidRDefault="003D3443" w:rsidP="003D3443">
      <w:pPr>
        <w:spacing w:after="0" w:line="240" w:lineRule="auto"/>
        <w:rPr>
          <w:rFonts w:ascii="Times New Roman" w:eastAsia="Times New Roman" w:hAnsi="Times New Roman" w:cs="Times New Roman"/>
          <w:sz w:val="24"/>
          <w:szCs w:val="24"/>
        </w:rPr>
      </w:pPr>
      <w:r w:rsidRPr="003D3443">
        <w:rPr>
          <w:rFonts w:ascii="Times New Roman" w:eastAsia="Times New Roman" w:hAnsi="Times New Roman" w:cs="Times New Roman"/>
          <w:color w:val="000000"/>
        </w:rPr>
        <w:t> </w:t>
      </w:r>
    </w:p>
    <w:p w14:paraId="3E067480" w14:textId="445DAB36" w:rsidR="003D3443" w:rsidRPr="003D3443" w:rsidRDefault="003D3443" w:rsidP="003D3443">
      <w:r w:rsidRPr="003D3443">
        <w:rPr>
          <w:rFonts w:ascii="Calibri" w:eastAsia="Times New Roman" w:hAnsi="Calibri" w:cs="Calibri"/>
          <w:color w:val="555555"/>
          <w:sz w:val="21"/>
          <w:szCs w:val="21"/>
        </w:rPr>
        <w:br/>
      </w:r>
    </w:p>
    <w:sectPr w:rsidR="003D3443" w:rsidRPr="003D344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43"/>
    <w:rsid w:val="003D3443"/>
    <w:rsid w:val="00DE48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90C1"/>
  <w15:chartTrackingRefBased/>
  <w15:docId w15:val="{7D093820-9BCC-4E4C-ABFA-2835EFAF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e0167199">
    <w:name w:val="cse0167199"/>
    <w:basedOn w:val="Normal"/>
    <w:rsid w:val="003D3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3889fe9">
    <w:name w:val="cs13889fe9"/>
    <w:basedOn w:val="DefaultParagraphFont"/>
    <w:rsid w:val="003D3443"/>
  </w:style>
  <w:style w:type="character" w:customStyle="1" w:styleId="csd33053a">
    <w:name w:val="csd33053a"/>
    <w:basedOn w:val="DefaultParagraphFont"/>
    <w:rsid w:val="003D3443"/>
  </w:style>
  <w:style w:type="paragraph" w:customStyle="1" w:styleId="csd37709e7">
    <w:name w:val="csd37709e7"/>
    <w:basedOn w:val="Normal"/>
    <w:rsid w:val="003D3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88f793aa">
    <w:name w:val="cs88f793aa"/>
    <w:basedOn w:val="Normal"/>
    <w:rsid w:val="003D3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e547e71d">
    <w:name w:val="cse547e71d"/>
    <w:basedOn w:val="DefaultParagraphFont"/>
    <w:rsid w:val="003D3443"/>
  </w:style>
  <w:style w:type="character" w:customStyle="1" w:styleId="cs1b5acc99">
    <w:name w:val="cs1b5acc99"/>
    <w:basedOn w:val="DefaultParagraphFont"/>
    <w:rsid w:val="003D3443"/>
  </w:style>
  <w:style w:type="paragraph" w:customStyle="1" w:styleId="cs3266721a">
    <w:name w:val="cs3266721a"/>
    <w:basedOn w:val="Normal"/>
    <w:rsid w:val="003D3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80b25371">
    <w:name w:val="cs80b25371"/>
    <w:basedOn w:val="Normal"/>
    <w:rsid w:val="003D3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b0e2188c">
    <w:name w:val="csb0e2188c"/>
    <w:basedOn w:val="DefaultParagraphFont"/>
    <w:rsid w:val="003D3443"/>
  </w:style>
  <w:style w:type="character" w:customStyle="1" w:styleId="cs3b0a1abe">
    <w:name w:val="cs3b0a1abe"/>
    <w:basedOn w:val="DefaultParagraphFont"/>
    <w:rsid w:val="003D3443"/>
  </w:style>
  <w:style w:type="character" w:customStyle="1" w:styleId="apple-converted-space">
    <w:name w:val="apple-converted-space"/>
    <w:basedOn w:val="DefaultParagraphFont"/>
    <w:rsid w:val="003D3443"/>
  </w:style>
  <w:style w:type="character" w:customStyle="1" w:styleId="csd4c7bd78">
    <w:name w:val="csd4c7bd78"/>
    <w:basedOn w:val="DefaultParagraphFont"/>
    <w:rsid w:val="003D3443"/>
  </w:style>
  <w:style w:type="paragraph" w:customStyle="1" w:styleId="cs95e872d0">
    <w:name w:val="cs95e872d0"/>
    <w:basedOn w:val="Normal"/>
    <w:rsid w:val="003D3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3D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0397">
      <w:bodyDiv w:val="1"/>
      <w:marLeft w:val="0"/>
      <w:marRight w:val="0"/>
      <w:marTop w:val="0"/>
      <w:marBottom w:val="0"/>
      <w:divBdr>
        <w:top w:val="none" w:sz="0" w:space="0" w:color="auto"/>
        <w:left w:val="none" w:sz="0" w:space="0" w:color="auto"/>
        <w:bottom w:val="none" w:sz="0" w:space="0" w:color="auto"/>
        <w:right w:val="none" w:sz="0" w:space="0" w:color="auto"/>
      </w:divBdr>
      <w:divsChild>
        <w:div w:id="159855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10044</Characters>
  <DocSecurity>0</DocSecurity>
  <Lines>83</Lines>
  <Paragraphs>23</Paragraphs>
  <ScaleCrop>false</ScaleCrop>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2022-07-17T22:10:00Z</dcterms:created>
  <dcterms:modified xsi:type="dcterms:W3CDTF">2022-07-19T13:11:00Z</dcterms:modified>
</cp:coreProperties>
</file>